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C5" w:rsidRDefault="00EE7901" w:rsidP="007C20C5">
      <w:pPr>
        <w:spacing w:after="0" w:line="240" w:lineRule="auto"/>
        <w:ind w:left="-284" w:right="-14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6368338" cy="8754256"/>
            <wp:effectExtent l="19050" t="0" r="0" b="0"/>
            <wp:docPr id="1" name="Рисунок 1" descr="C:\Users\п\Pictures\Сканы\Скан_2023031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\Pictures\Сканы\Скан_20230314 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73887" cy="876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0C5" w:rsidRDefault="007C20C5" w:rsidP="007C20C5">
      <w:pPr>
        <w:spacing w:after="0" w:line="240" w:lineRule="auto"/>
        <w:ind w:left="-284" w:right="-14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E7901" w:rsidRDefault="00EE7901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0C5" w:rsidRPr="007C20C5" w:rsidRDefault="007C20C5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Пояснительная записка.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Употребление наркотических веществ, в том числе и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табакокурение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, – серьезнейшая молодежная проблема последнего десятилетия. Психолого-педагогические исследования показали следующие тенденции: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возраста подростков, употребляющих наркотические средства, в том числе и табачную продукцию;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доступности табачных изделий;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  на основе употребления наркотических средств особой молодёжной субкультуры, ведущей ценностью которой является свободное времяпрепровождение в состоянии с употреблением алкоголя, курением.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настоящее время приобрела социально- экономический характер и настойчиво требует разработки предупредительных мер в целях защиты интересов личности и общества.  По мнению ВОЗ   табак рассматривается как «оружие массового поражения». Связанные с курением </w:t>
      </w:r>
      <w:proofErr w:type="spellStart"/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сердечно-сосудистые</w:t>
      </w:r>
      <w:proofErr w:type="spellEnd"/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заболевания каждый год уносят жизни 600 тысяч человек, и миллион – в развивающихся  странах.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Курение- главная угроза здоровью и одна из причин смертности россиян. Расчёты, приведённые ведущими российскими учёными и экспертами ВОЗ,  показали, что из полумиллиона мужчин среднего возраста (35-69 лет), ежегодно умирающих в нашей стране, у 42% причиной смерти является курение. И что смерть, связанная с курением, среди мужчин среднего возраста, умерших от злокачественных опухолей составляет 59%, от </w:t>
      </w:r>
      <w:proofErr w:type="spellStart"/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сердечно-сосудистых</w:t>
      </w:r>
      <w:proofErr w:type="spellEnd"/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заболеваний-  44%, от хронических неспецифических лёгочных заболеваний- 70%.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катастрофическая тенденция приведёт к дальнейшей деградации россиян и росту смертности от рака, </w:t>
      </w:r>
      <w:proofErr w:type="spellStart"/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сердечно-сосудистых</w:t>
      </w:r>
      <w:proofErr w:type="spellEnd"/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заболеваний. Урон, который наносится государству затратами на лечение, потерей трудоспособности и смертью сотен тысяч людей от болезней, причиной которых является курение, значительно превосходит доход, получаемый от табачной промышленности в виде налогов и других поступлений в бюджет. В настоящее время рассматривается вопрос участия России в рамочной конвенции по борьбе против табака, которую уже подписало 115 стран и ратифицировало более 15 государств мира. День 31 мая объявлен Всемирным днём без табака. Ежегодно третий четверг ноября отмечается как Всемирный день отказа от курения.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школьников впервые знакомятся с сигаретой в 1-2-х классах. И движет ими, прежде всего, любопытство. Первый опыт весьма неприятен: кашель, тошнота, слёзы из глаз, горечь во рту, головная боль, что заставляет детей «на время потерять интерес к курению». А вот в средних классах, как правило, интерес к курению начинает резко расти, и число курильщиков среди школьников стабилизируется уже к классу 9 (к сожалению, этот процесс молодеет). А причины этого уже другие, нежели любопытство. Чаще всего это подражание старшим товарищам, желание казаться взрослым, неправильная ориентация: курение – это модно, престижно и т.д., а также недостаточная информация учащихся о последствиях курения, незнание, насколько  эта привычка для здоровья реально опасна.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Здоровье человека – важнейшая жизненная ценность, не только отдельного человека, но и всего общества. В настоящее время во всём мире среди проблем, стоящих перед обществом, важнейшей является курение. Значительная часть современной молодежи подвержена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табакокурению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: по данным ВОЗ, примерно 30% молодежи в возрасте от 15 до 18 лет курит. Такие молодые курильщики, скорее всего, продолжают курить и во взрослом возрасте. Данный  факт тревожен ещё и тем, что курение активно распространяется среди девочек-подростков, и эта тенденция способствует тому, что курящих взрослых женщин скоро будет не меньше, чем мужчин.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Предупреждение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важное значение для достижения оптимально здорового общества: дети – родители поколения будущего. Подростки знают о вреде курения, однако, друзья в компании, курящие родители, влияние рекламы способствуют широкому распространению курения в стране.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привитие школьникам элементов здорового образа жизни, умения отказаться от предложенной сигареты является весьма актуальной проблемой.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данным российских и зарубежных специалистов, среди основных факторов,  влияющих на распространение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,  являются: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 жизни;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-окружающая среда;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-наследственность.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Следовательно, необходима профилактическая работа (различные формы и методы) по предупреждению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подростковом  возрасте.</w:t>
      </w:r>
    </w:p>
    <w:p w:rsidR="007C20C5" w:rsidRPr="007C20C5" w:rsidRDefault="007C20C5" w:rsidP="007C2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t>ЦЕЛИ:                                         </w:t>
      </w:r>
    </w:p>
    <w:p w:rsidR="007C20C5" w:rsidRPr="007C20C5" w:rsidRDefault="007C20C5" w:rsidP="007C2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t>- СНИЖЕНИЕ ПОТРЕБЛЕНИЯ ТАБАЧНЫХ ИЗДЕЛИЙ ШКОЛЬНИКАМИ.</w:t>
      </w:r>
    </w:p>
    <w:p w:rsidR="007C20C5" w:rsidRPr="007C20C5" w:rsidRDefault="007C20C5" w:rsidP="007C2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t>- УКРЕПЛЕНИЕ И СОХРАНЕНИЯ ЗДОРОВЬЯ ДЕТЕЙ.</w:t>
      </w:r>
    </w:p>
    <w:p w:rsidR="007C20C5" w:rsidRPr="007C20C5" w:rsidRDefault="007C20C5" w:rsidP="007C2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t>                                                               </w:t>
      </w:r>
    </w:p>
    <w:p w:rsidR="007C20C5" w:rsidRPr="007C20C5" w:rsidRDefault="007C20C5" w:rsidP="007C2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t>- ПОДГОТОВКА ДЕТЕЙ К ФОРМИРОВАНИЮ И ОСОЗНАННОМУ ВЫБОРУ ЗДОРОВОГО ОБРАЗА ЖИЗНИ И ОТВЕТСТВЕННОСТИ ЗА СВОЙ ВЫБОР.</w:t>
      </w:r>
    </w:p>
    <w:p w:rsidR="007C20C5" w:rsidRPr="007C20C5" w:rsidRDefault="007C20C5" w:rsidP="007C20C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 Уменьшение количества новых курильщиков в школе и повышение внимания учащихся и персонала образовательного учреждения к проблеме курения.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Содействие формированию социально – позитивных потребностей и установок осознанного отказа от курения.</w:t>
      </w:r>
    </w:p>
    <w:p w:rsidR="007C20C5" w:rsidRPr="007C20C5" w:rsidRDefault="007C20C5" w:rsidP="007C20C5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Задачи:</w:t>
      </w:r>
    </w:p>
    <w:p w:rsidR="007C20C5" w:rsidRPr="007C20C5" w:rsidRDefault="007C20C5" w:rsidP="007C20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t>СОЗДАТЬ КОМПЛЕКСНУЮ СИСТЕМУ МЕР, НАПРАВЛЕННУЮ НА ЛИКВИДАЦИЮ КУРЕ</w:t>
      </w: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softHyphen/>
        <w:t>НИЯ НА ТЕРРИТОРИИ ШКОЛЫ;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уровень знаний учащихся о различных аспектах отрицательного действия табака, о последствиях ку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рения и влиянии курения на раз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личные сферы жизни человека (здоровье, учебу, работу, личную жизнь и т.п.);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Вырабатывать негативное отношение к курению и формировать стремление к уменьшению социальной преемственности этой привычки.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навыки противостояния никотиновому давлению социальной среды – семьи, компании сверстников.</w:t>
      </w:r>
    </w:p>
    <w:p w:rsidR="007C20C5" w:rsidRPr="007C20C5" w:rsidRDefault="007C20C5" w:rsidP="0058688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t>СТИМУЛИРОВАТЬ ПРОЦЕСС ПРЕКРАЩЕНИЯ КУРЕНИЯ СРЕДИ КУРЯЩИХ ШКОЛЬНИ</w:t>
      </w:r>
      <w:r w:rsidRPr="007C20C5">
        <w:rPr>
          <w:rFonts w:ascii="Times New Roman" w:eastAsia="Times New Roman" w:hAnsi="Times New Roman" w:cs="Times New Roman"/>
          <w:caps/>
          <w:color w:val="2F3032"/>
          <w:sz w:val="24"/>
          <w:szCs w:val="24"/>
        </w:rPr>
        <w:softHyphen/>
        <w:t>КОВ И ПЕРСОНАЛА ШКОЛЫ; СДЕЛАТЬ ЭТОТ ПРОЦЕСС МЕНЕЕ БОЛЕЗНЕННЫМ.</w:t>
      </w:r>
    </w:p>
    <w:p w:rsidR="007C20C5" w:rsidRPr="007C20C5" w:rsidRDefault="007C20C5" w:rsidP="007C20C5">
      <w:pPr>
        <w:spacing w:after="0" w:line="27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Участники программы:</w:t>
      </w:r>
    </w:p>
    <w:p w:rsidR="007C20C5" w:rsidRPr="007C20C5" w:rsidRDefault="007C20C5" w:rsidP="007C20C5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учащиеся школы</w:t>
      </w:r>
    </w:p>
    <w:p w:rsidR="007C20C5" w:rsidRPr="007C20C5" w:rsidRDefault="007C20C5" w:rsidP="007C20C5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штат сотрудников школы, включая администрацию и технический персо</w:t>
      </w:r>
      <w:r w:rsidRPr="0058688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 (охранников, работников столовой, уборщиц и т.п.)</w:t>
      </w:r>
    </w:p>
    <w:p w:rsidR="007C20C5" w:rsidRPr="007C20C5" w:rsidRDefault="007C20C5" w:rsidP="007C20C5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</w:t>
      </w:r>
      <w:r w:rsidRPr="005868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Главные принципы реализации программы</w:t>
      </w:r>
      <w:proofErr w:type="gramStart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 xml:space="preserve"> .</w:t>
      </w:r>
      <w:proofErr w:type="gramEnd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 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 </w:t>
      </w:r>
    </w:p>
    <w:p w:rsidR="007C20C5" w:rsidRPr="007C20C5" w:rsidRDefault="007C20C5" w:rsidP="007C20C5">
      <w:pPr>
        <w:spacing w:after="0"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Охрана здоровья связана с обучением и воспитанием – неразрывными элементами школьного образования: обучение – овладение знаниями и информацией; воспитание – формирование навыков ответственного поведения и здоровых установок, развитие личной и социальной компетентности.</w:t>
      </w:r>
    </w:p>
    <w:p w:rsidR="007C20C5" w:rsidRPr="007C20C5" w:rsidRDefault="007C20C5" w:rsidP="007C20C5">
      <w:pPr>
        <w:spacing w:after="0"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Профилактическое обучение основано на научно установленных закономерностях. Вероятность приобщения к курению снижается,  если:</w:t>
      </w:r>
    </w:p>
    <w:p w:rsidR="007C20C5" w:rsidRPr="007C20C5" w:rsidRDefault="007C20C5" w:rsidP="007C20C5">
      <w:pPr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1.Ученики критически относятся к своему поведению, обучены рефлексии и самоанализу.</w:t>
      </w:r>
    </w:p>
    <w:p w:rsidR="007C20C5" w:rsidRPr="007C20C5" w:rsidRDefault="007C20C5" w:rsidP="007C20C5">
      <w:pPr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2.Поощряется вера в свои силы;  признается уникальность каждого человека.     </w:t>
      </w:r>
    </w:p>
    <w:p w:rsidR="007C20C5" w:rsidRPr="007C20C5" w:rsidRDefault="007C20C5" w:rsidP="007C20C5">
      <w:pPr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3.Учащиеся умеют распознавать опасные ситуации, принимать рациональные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решения,  находить альтернативные курению модели поведения.</w:t>
      </w:r>
    </w:p>
    <w:p w:rsidR="007C20C5" w:rsidRPr="007C20C5" w:rsidRDefault="007C20C5" w:rsidP="007C20C5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4.Дети обучены распознаванию ситуаций группового давления и располагают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навыками сопротивления давлению.                                                               </w:t>
      </w:r>
    </w:p>
    <w:p w:rsidR="007C20C5" w:rsidRPr="007C20C5" w:rsidRDefault="007C20C5" w:rsidP="007C20C5">
      <w:pPr>
        <w:spacing w:after="0"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уроков профилактического обучения должно развиваться по спирали. Объем школьных знаний ребенка увеличивается адекватно росту и развитию, установки и поведенческие навыки усиливаются и совершенствуются. В качестве методологии используется метод обу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чения в группе.</w:t>
      </w:r>
    </w:p>
    <w:p w:rsidR="007C20C5" w:rsidRPr="007C20C5" w:rsidRDefault="007C20C5" w:rsidP="007C2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Профилактическое обучение необходимо начинать с детей младшего школьного возраста. Профилактика намного эффективнее среди тех,  кто не курит.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Программа опирается на следующие принципы:</w:t>
      </w:r>
    </w:p>
    <w:p w:rsidR="007C20C5" w:rsidRPr="007C20C5" w:rsidRDefault="007C20C5" w:rsidP="007C20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Системность – разработка и проведение профилактических мероприятий происходит исходя из системного анализа ситуации с </w:t>
      </w:r>
      <w:proofErr w:type="spellStart"/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табакокурением</w:t>
      </w:r>
      <w:proofErr w:type="spellEnd"/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школе.</w:t>
      </w:r>
    </w:p>
    <w:p w:rsidR="007C20C5" w:rsidRPr="007C20C5" w:rsidRDefault="007C20C5" w:rsidP="007C20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Комплексность – в реализации профилактических и лечебных мероприятий принимают участие все необходимые для их успешной реализации специалисты от психолога до врача-терапевта, нарколога и психотерапевта.</w:t>
      </w:r>
    </w:p>
    <w:p w:rsidR="007C20C5" w:rsidRPr="007C20C5" w:rsidRDefault="007C20C5" w:rsidP="007C20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Этапность</w:t>
      </w:r>
      <w:proofErr w:type="spellEnd"/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– реализация лечебно-профилактической программы включает ряд этапов. Каждый последующий этап, таким образом, оказывается все более специализированным, в его реализации задействуется все большее количество специалистов.</w:t>
      </w:r>
    </w:p>
    <w:p w:rsidR="007C20C5" w:rsidRPr="007C20C5" w:rsidRDefault="007C20C5" w:rsidP="007C20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Преемственность – каждый последующий этап профилактической программы является продолжением предыдущего, исправляя недочеты и дополняя его новыми мероприятиями.</w:t>
      </w:r>
    </w:p>
    <w:p w:rsidR="007C20C5" w:rsidRPr="007C20C5" w:rsidRDefault="007C20C5" w:rsidP="007C20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Доступность – получить высокоспециализированную помощь может любой высказавший желание и нуждающийся в ней подросток.</w:t>
      </w:r>
    </w:p>
    <w:p w:rsidR="007C20C5" w:rsidRPr="007C20C5" w:rsidRDefault="007C20C5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Основные направления программы.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  Профилактика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подростков, молодежи и других возрастных групп.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Мероприятия, направленные на выявление и пресечение противоправной деятельности, связанной  с реализацией табачных изделий.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Меры по развитию системы культурно-массовых, спортивных и оздоровительных мероприятий.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Механизмы и основные мероприятия по реализации программы.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Проведение школьной акции «Школа без табачного дыма»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Участие в районных акциях.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  Подготовка методических рекомендаций для родителей и детей по профилактике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несовершеннолетних.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Организация выставок, конкурсов детских рисунков и стенных газет по вопросам профилактики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       Проведение обучающих семинаров для  классных руководителей по вопросам профилактики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 Осуществление мониторинга распространенности курения среди учащихся образовательных учреждений для планирования профилактических мероприятий.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  Организация ежегодных акций «Брось сигарету!» 20 октября, 31 мая среди учащихся.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  Проведение родительских собраний по профилактике вредных привычек у детей и подростков с привлечением психологов, наркологов.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9.       Проведение социально- психологических тренингов среди подростков «Мой выбор: курить или не курить?».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10.  Создание условий для постоянных занятий физкультурой и спортом. Проведение спортивно-массовых мероприятий.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11.  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консультативного и анонимного приёмов для лиц, употребляющих табачные изделия.</w:t>
      </w:r>
      <w:proofErr w:type="gramEnd"/>
    </w:p>
    <w:p w:rsidR="007C20C5" w:rsidRPr="007C20C5" w:rsidRDefault="007C20C5" w:rsidP="007C20C5">
      <w:pPr>
        <w:spacing w:after="0" w:line="240" w:lineRule="auto"/>
        <w:ind w:left="43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12.         Проведение тематических классных часов.</w:t>
      </w:r>
    </w:p>
    <w:p w:rsidR="007C20C5" w:rsidRPr="007C20C5" w:rsidRDefault="007C20C5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Основными методами являются: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Лекция: это один из способов быстрой подачи необходимой информации.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Чтение: оно наиболее полезно для учащихся лишь в сочетании с другими способами обучения.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Использование наглядных пособий: одни учащиеся усваивают материал, воспринятый на слух или при помощи зрения, в то время как другие лучше воспринимают осязанием.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Обсуждение в группах: оно даёт возможность учащимся поделиться своими мыслями, впечатлениями и ощущениями в рамках определённой темы, а также позволяет размышлять, сопоставлять, делать собственные выводы и выслушивать разнообразные мнения своих сверстников.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направлении можно использовать следующие </w:t>
      </w: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формы работы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просмотр видеофильмов с последующим обсуждением;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встречи с людьми, сумевшими преодолеть свои вредные привычки, выжившими в трудных ситуациях жизни;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встречи со специалистами;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чтение и обсуждение журнальных публикаций о силе и стойкости человеческого духа в самых трудных жизненных ситуациях;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беседы по профилактике вредных привычек.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детьми организуется ежемесячно в рамках общешкольных мероприятий, а также в классах по мере необходимости.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Организация профилактической работы с родителями учащихся.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 потенциалом в профилактике курения среди учащихся в школе обладают родители. Прежде всего, родители обладают огромным жизненным опытом, они являются представителями многих профессий, где курение отрицательно сказывается на производительности труда. Участие родителей в профилактических мероприятиях по нераспространению курения среди молодёжи наиболее значимо для подростков.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 школах программы  предлагает работу с родителями в таких направлениях, как: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ознакомление родителей с содержанием программы;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выступления на родительских собраниях врача и психолога по следующим темам: “Что содержится в табачном дыме?”, “Почему люди курят?”;</w:t>
      </w:r>
    </w:p>
    <w:p w:rsidR="007C20C5" w:rsidRPr="007C20C5" w:rsidRDefault="007C20C5" w:rsidP="007C20C5">
      <w:pPr>
        <w:spacing w:after="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проведение индивидуальной работы с родителями курящих детей.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осуществляется на родительском собрании один раз в четверть и индивидуальные беседы (по необходимости).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результаты: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Формирование негативного отношения к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табакокурению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подростков выделенной группы риска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Популяризация и внедрение в воспитательный процесс наиболее эффективных моделей профилактики зависимости от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Повышение уровня развития умений и навыков:</w:t>
      </w:r>
    </w:p>
    <w:p w:rsidR="007C20C5" w:rsidRPr="007C20C5" w:rsidRDefault="007C20C5" w:rsidP="007C20C5">
      <w:pPr>
        <w:spacing w:after="0" w:line="240" w:lineRule="auto"/>
        <w:ind w:left="12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а) уверенного позитивного поведения;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 б) конструктивного общения между собой и 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взрослыми;</w:t>
      </w:r>
    </w:p>
    <w:p w:rsidR="007C20C5" w:rsidRPr="007C20C5" w:rsidRDefault="007C20C5" w:rsidP="007C20C5">
      <w:pPr>
        <w:spacing w:after="0" w:line="240" w:lineRule="auto"/>
        <w:ind w:left="12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в) отстаивания и защиты своей точки зрения;</w:t>
      </w:r>
    </w:p>
    <w:p w:rsidR="007C20C5" w:rsidRPr="007C20C5" w:rsidRDefault="007C20C5" w:rsidP="007C20C5">
      <w:pPr>
        <w:spacing w:after="0" w:line="240" w:lineRule="auto"/>
        <w:ind w:left="12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г) осознанного и уверенного умения сказать  курению «Нет».</w:t>
      </w:r>
    </w:p>
    <w:p w:rsidR="007C20C5" w:rsidRPr="007C20C5" w:rsidRDefault="007C20C5" w:rsidP="007C20C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4. Повышение общей культуры поведения и формирование образа социально успешного молодого человека.</w:t>
      </w:r>
    </w:p>
    <w:p w:rsidR="007C20C5" w:rsidRPr="007C20C5" w:rsidRDefault="007C20C5" w:rsidP="007C2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</w:rPr>
        <w:t>Учащиеся должны знать: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болезни, связанные с курением;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причины и последствия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вредное влияние табака на организм человека.</w:t>
      </w:r>
    </w:p>
    <w:p w:rsidR="007C20C5" w:rsidRPr="007C20C5" w:rsidRDefault="007C20C5" w:rsidP="007C2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</w:rPr>
        <w:t>Учащиеся должны уметь: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полученные знания на практике;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говорить «Нет»;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вести активный здоровый образ жизни.</w:t>
      </w:r>
    </w:p>
    <w:p w:rsidR="007C20C5" w:rsidRPr="007C20C5" w:rsidRDefault="007C20C5" w:rsidP="007C2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i/>
          <w:iCs/>
          <w:color w:val="6781B8"/>
          <w:sz w:val="24"/>
          <w:szCs w:val="24"/>
        </w:rPr>
        <w:t>Учащиеся должны приобрести навык: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работы в коллективе;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высказывания своих мыслей;</w:t>
      </w:r>
    </w:p>
    <w:p w:rsidR="007C20C5" w:rsidRPr="007C20C5" w:rsidRDefault="007C20C5" w:rsidP="007C20C5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изучения научной литературы.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</w:t>
      </w: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Содержание программы.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Профилактика курения среди детей 6-11 лет.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младшими школьниками по предупреждению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свою специфику, определяемую, с одной стороны, организацией обучения 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вначальной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школе, а с другой – психологическими особенностями школьников младших классов.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следует учитывать, в частности, следующие факторы, определяющие особенности профилактической работы с младшими школьниками.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Учитель является для младших школьников авторитетом. Негативное мнение учителя о курении, особенно среди подростков, молодежи должно многократно повторяться, иллюстрироваться житейскими примерами, наблюдениями, обосновываться ссылкой на другие авторитетные для ребенка мнения.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Младшие школьники чаще, чем взрослые, воспринимают мир в полярные категориях: “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хорошо-плохо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“правильно-неправильно”. Поэтому все, связанное с вредными привычками, в том числе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табакокурение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, употребление алкоголя, наркотиков, должно в сознании ребенка одеваться в “одежды темного цвета”.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 Образность мышления ребенка позволяет ему увидеть то, что говорит учитель более ярко, образно, фантастично, сказочно. Это же касается и работы с образами, связанными с тематикой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Тяга и склонность ребенка к игре обуславливает необходимость максимально активного использования игровых форм и методов учебной работы, касающихся тематики профилактики 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0C5" w:rsidRPr="007C20C5" w:rsidRDefault="007C20C5" w:rsidP="007C20C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Большая, чем у школьников старших классов, связь младших школьников со своими родителями определяет большие возможности использования этого пути для формирования негативного отношения к курению.</w:t>
      </w:r>
    </w:p>
    <w:p w:rsidR="007C20C5" w:rsidRP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Курение как привычка встречается в младшем школьном возрасте в единичных случаях. При этом необходимо различать два вида раннего курения — “игру”, основанную на любопытстве, подражании взрослым, случайном нерегулярном экспериментировании, и раннее начало курения, связанное с педагогической запущенностью ребенка и его вовлеченностью в компанию старших курящих подростков. Таким образом, если первый вид курения является прямым объектом профилактической работы, то второй помимо этого должен дополняться психологической и педагогической коррекцией поведения ребенка в рамках учебно-воспитательных программ.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Предупреждение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детей младшего школьного возраста, основано на разъяснении вредных последствий курения для организма.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Нередко учащиеся задают «провокационный» вопрос: «Почему взрослые курят, если это вредно, и почему продают сигареты, если все знают об их вредном воздействии?» Нужно сообщить детям, что курение входит в привычку, от которой бывает очень трудно избавиться. Курящие взрослые знают о вреде курения и чаще всего хотели бы бросить курить, но уже не могут сделать этого без специальной помощи.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иметь в виду, что факт привыкания к табаку очень мало осознается юными курильщиками. У них существует иллюзия, что от курения можно отказаться в любой момент, что человек курит потому, что ему это нравится, а не потому, что уже не может обойтись без сигареты. Это необходимо постоянно подчеркивать, хотя психологические закономерности изменить трудно.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влияние на формирование привычек ребенка, его жизненных установок и будущего стиля жизни оказывают родители. Поэтому работе с ними нужно уделить особое внимание.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основными задачами предупреждения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младших школьников является разъяснение пользы от физкультуры, закаливания организма, ведения правильного, здорового образа жизни, несовместимости с этим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разъяснение причин курения взрослых и вреда от пассивного курения.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Цель профилактики – заложить установку, что курение – вредная привычка, пагубное пристрастие, наносящее вред здоровью.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Основными задачами при профилактике курения среди детей 6-11 лет являются:</w:t>
      </w:r>
    </w:p>
    <w:p w:rsidR="007C20C5" w:rsidRPr="007C20C5" w:rsidRDefault="007C20C5" w:rsidP="007C20C5">
      <w:pPr>
        <w:spacing w:after="0" w:line="240" w:lineRule="auto"/>
        <w:ind w:left="888" w:hanging="8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color w:val="6781B8"/>
          <w:sz w:val="24"/>
          <w:szCs w:val="24"/>
        </w:rPr>
        <w:t>                  </w:t>
      </w: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I.</w:t>
      </w:r>
      <w:r w:rsidRPr="00586882">
        <w:rPr>
          <w:rFonts w:ascii="Times New Roman" w:eastAsia="Times New Roman" w:hAnsi="Times New Roman" w:cs="Times New Roman"/>
          <w:color w:val="6781B8"/>
          <w:sz w:val="24"/>
          <w:szCs w:val="24"/>
        </w:rPr>
        <w:t>      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представления об основных системах организма человека и их функционировании;</w:t>
      </w:r>
    </w:p>
    <w:p w:rsidR="007C20C5" w:rsidRPr="007C20C5" w:rsidRDefault="007C20C5" w:rsidP="007C20C5">
      <w:pPr>
        <w:spacing w:after="0" w:line="240" w:lineRule="auto"/>
        <w:ind w:left="888" w:hanging="8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color w:val="6781B8"/>
          <w:sz w:val="24"/>
          <w:szCs w:val="24"/>
        </w:rPr>
        <w:t>        </w:t>
      </w:r>
      <w:r w:rsidR="00464774">
        <w:rPr>
          <w:rFonts w:ascii="Times New Roman" w:eastAsia="Times New Roman" w:hAnsi="Times New Roman" w:cs="Times New Roman"/>
          <w:color w:val="6781B8"/>
          <w:sz w:val="24"/>
          <w:szCs w:val="24"/>
        </w:rPr>
        <w:t xml:space="preserve">    </w:t>
      </w:r>
      <w:r w:rsidRPr="00586882">
        <w:rPr>
          <w:rFonts w:ascii="Times New Roman" w:eastAsia="Times New Roman" w:hAnsi="Times New Roman" w:cs="Times New Roman"/>
          <w:color w:val="6781B8"/>
          <w:sz w:val="24"/>
          <w:szCs w:val="24"/>
        </w:rPr>
        <w:t>    </w:t>
      </w: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II.</w:t>
      </w:r>
      <w:r w:rsidRPr="00586882">
        <w:rPr>
          <w:rFonts w:ascii="Times New Roman" w:eastAsia="Times New Roman" w:hAnsi="Times New Roman" w:cs="Times New Roman"/>
          <w:color w:val="6781B8"/>
          <w:sz w:val="24"/>
          <w:szCs w:val="24"/>
        </w:rPr>
        <w:t>      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Разъяснение полезного влияния физических упражнений и закаливания на организм человека и вредного влияния курения;</w:t>
      </w:r>
    </w:p>
    <w:p w:rsidR="007C20C5" w:rsidRPr="007C20C5" w:rsidRDefault="00464774" w:rsidP="007C20C5">
      <w:pPr>
        <w:spacing w:after="0" w:line="240" w:lineRule="auto"/>
        <w:ind w:left="888" w:hanging="8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7C20C5" w:rsidRPr="00586882">
        <w:rPr>
          <w:rFonts w:ascii="Times New Roman" w:eastAsia="Times New Roman" w:hAnsi="Times New Roman" w:cs="Times New Roman"/>
          <w:color w:val="6781B8"/>
          <w:sz w:val="24"/>
          <w:szCs w:val="24"/>
        </w:rPr>
        <w:t>      </w:t>
      </w:r>
      <w:r w:rsidR="007C20C5"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III.</w:t>
      </w:r>
      <w:r w:rsidR="007C20C5" w:rsidRPr="00586882">
        <w:rPr>
          <w:rFonts w:ascii="Times New Roman" w:eastAsia="Times New Roman" w:hAnsi="Times New Roman" w:cs="Times New Roman"/>
          <w:color w:val="6781B8"/>
          <w:sz w:val="24"/>
          <w:szCs w:val="24"/>
        </w:rPr>
        <w:t>      </w:t>
      </w:r>
      <w:r w:rsidR="007C20C5"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Разъяснения причин курения взрослых.</w:t>
      </w:r>
    </w:p>
    <w:p w:rsidR="007C20C5" w:rsidRPr="007C20C5" w:rsidRDefault="007C20C5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Профилактика </w:t>
      </w:r>
      <w:proofErr w:type="spellStart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табакокурения</w:t>
      </w:r>
      <w:proofErr w:type="spellEnd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 для детей и подростков 11-13 лет.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данном этапе обучения нужно помнить, что подростки ориентированы на ближайшее окружение, а взрослые остаются чем-то внешним. В 11-13 лет ребенок начинает искать свой взрослый стиль, новый облик и очень важно, как на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аддиктивные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привычки настроен весь класс, а главное – лидер класса.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как психологический прессинг среды огромен, необходимо проводить 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  прежде всего с родителями, с семьей. На родительском собрании даются установки для родителей: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общайтесь со своими детьми;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научитесь выслушивать своего ребенка;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ставьте себя на его место;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будьте рядом не на словах, а на деле;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проводите больше времени вместе;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дружите с его друзьями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помните, что ваш ребенок уникален, он единственный в своем роде со всеми его недостатками.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 профилактики для детей 11-13 лет – это дискуссия и ролевые игры.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профилактики – выработка специальных навыков самооценки себя, как личности.</w:t>
      </w:r>
    </w:p>
    <w:p w:rsidR="007C20C5" w:rsidRPr="007C20C5" w:rsidRDefault="007C20C5" w:rsidP="007C20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Профилактика </w:t>
      </w:r>
      <w:proofErr w:type="spellStart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табакокурения</w:t>
      </w:r>
      <w:proofErr w:type="spellEnd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для школьников 14-16 лет</w:t>
      </w:r>
    </w:p>
    <w:p w:rsidR="007C20C5" w:rsidRP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статистике именно у учащихся 7-х – 8-х классов происходит первое приобщение к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табакокурению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Поэтому, в соответствии с принципом о том, что активные профилактические мероприятия 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немного опережать возникновение у подростков первого “пика” интереса к курению, именно в этих классах необходимо проводить основную профилактическую работу силами педагогов, психологов и медицинских работников.</w:t>
      </w:r>
    </w:p>
    <w:p w:rsidR="007C20C5" w:rsidRP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возрасте прежние установки уже не действуют или действуют по-другому. Взрослые утрачивают свое влияние на школьника.</w:t>
      </w:r>
    </w:p>
    <w:p w:rsidR="007C20C5" w:rsidRP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 большую роль играет воздействие окружения школьника, часто принимающее форму давления группы. А поскольку в подростковом возрасте потребность в одобрении поведения со стороны высока, то курение может являться той минимальной жертвой, которую подросток готов принести, чтобы быть принятым в компанию. Поэтому преодоление давления группы сверстников в подростковом возрасте – важнейшая проблема для 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профилактикикурения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информирование о вредных последствиях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только вспомогательное значение. Таким образом, предупреждение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подростковом возрасте особенно необходимо проводить с учетом возрастно-психологических особенностей учащихся.</w:t>
      </w:r>
    </w:p>
    <w:p w:rsidR="007C20C5" w:rsidRP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Другой формой предупреждения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подростковом возрасте является проведение ролевых игр, в ходе которых проигрываются основные ситуации, связанные с противодействием давлению сверстников.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Предупреждение </w:t>
      </w:r>
      <w:proofErr w:type="spellStart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табакокурения</w:t>
      </w:r>
      <w:proofErr w:type="spellEnd"/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у учащихся старших классов.</w:t>
      </w:r>
    </w:p>
    <w:p w:rsidR="007C20C5" w:rsidRP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исследователей указывают, что именно в старших классах количество курильщиков резко возрастает. В отличие от подростков, у старшеклассников в меньшей степени выражена эмоциональная зависимость от группы сверстников и на первый план выдвигаются формы поведения, выражающие индивидуальность. Им уже не надо кому-то доказывать свою взрослость. Соединение идеи курения с такими понятиями, как молодость, красота, жизненный успех, победа, в значительной степени укрепляет социально-психологическую мотивацию курения. Кроме того, у многих старшеклассников курение уже стало привычкой, формируется зависимость от табака. Молодые люди начинают понимать, как трудно отказаться от курения, даже если знаешь, что это вредно для здоровья. Таким образом, в старшем школьном возрасте особую значимость приобретает тема отказа от курения.</w:t>
      </w:r>
    </w:p>
    <w:p w:rsidR="007C20C5" w:rsidRP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 одна проблема, связанная с курением и актуальная для юношества — это проблема здоровья и красоты женщины, деторождения, материнства и охраны матери и ребенка от пагубного влияния табачного дыма. Поэтому одной из линий воспитательной работы со старшеклассницами должна быть их подготовка к будущему замужеству, материнству и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родительству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 Эта тематика составляет важный раздел в курсе подготовки юношей и девушек к семейной жизни.</w:t>
      </w:r>
    </w:p>
    <w:p w:rsidR="007C20C5" w:rsidRDefault="007C20C5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 аспект, на котором следует акцентировать внимание учащихся - вред пассивного курения и ответственность курильщика перед окружающими и членами своей семьи. Вывод здесь такой: курение перестает быть личным делом каждого, если оно вторгается в личную жизнь других людей. Этот тезис может найти свое развитие в дискуссии на тему о правах курящих и некурящих или о том, могут ли дети упрекать своих родителей в том, что они курят.</w:t>
      </w: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Pr="007C20C5" w:rsidRDefault="00464774" w:rsidP="007C20C5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0C5" w:rsidRDefault="007C20C5" w:rsidP="007C20C5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ПЛАН МЕРОПРИЯТИЙ.</w:t>
      </w:r>
    </w:p>
    <w:p w:rsidR="00E60289" w:rsidRPr="007C20C5" w:rsidRDefault="00E60289" w:rsidP="007C20C5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(Темы классных часов)</w:t>
      </w:r>
    </w:p>
    <w:tbl>
      <w:tblPr>
        <w:tblW w:w="9576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1011"/>
        <w:gridCol w:w="3694"/>
        <w:gridCol w:w="3464"/>
        <w:gridCol w:w="14"/>
        <w:gridCol w:w="1393"/>
      </w:tblGrid>
      <w:tr w:rsidR="00E60289" w:rsidRPr="007C20C5" w:rsidTr="00E60289"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88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№ урока</w:t>
            </w:r>
          </w:p>
        </w:tc>
        <w:tc>
          <w:tcPr>
            <w:tcW w:w="3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88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Тема урока</w:t>
            </w:r>
          </w:p>
        </w:tc>
        <w:tc>
          <w:tcPr>
            <w:tcW w:w="3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88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Цель урока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Pr="007C20C5" w:rsidRDefault="00464774" w:rsidP="00E6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проведении</w:t>
            </w:r>
          </w:p>
        </w:tc>
      </w:tr>
      <w:tr w:rsidR="00E60289" w:rsidRPr="007C20C5" w:rsidTr="00E60289">
        <w:tc>
          <w:tcPr>
            <w:tcW w:w="81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лет.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Pr="007C20C5" w:rsidRDefault="00E60289" w:rsidP="00E6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89" w:rsidRPr="007C20C5" w:rsidTr="00E60289"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305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Посмотрим на курение новыми глазами.</w:t>
            </w:r>
          </w:p>
          <w:p w:rsidR="00E60289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важно быть здоровым. </w:t>
            </w:r>
          </w:p>
          <w:p w:rsidR="00E60289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«Внешний вид курильщика»</w:t>
            </w:r>
            <w:proofErr w:type="gramStart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;«</w:t>
            </w:r>
            <w:proofErr w:type="gramEnd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лет живёт курильщик»;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попугай стал говорящим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мультфильм</w:t>
            </w: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«Почему не курят спортсмены».</w:t>
            </w:r>
          </w:p>
        </w:tc>
        <w:tc>
          <w:tcPr>
            <w:tcW w:w="34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Дать новые сведения о курении и в занимательной форме провести обсуждение полученных сведений.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В занимательной форме дать основные представления о составе табачного дыма и вредном влиянии его компонентов на организм человека.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Дать школьникам представления об основных органах и системах, их функциях и назначениях.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Дать школьникам представление о вреде пассивного курения.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Дать ученикам сведения о вредном влиянии курения на организм.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89" w:rsidRPr="007C20C5" w:rsidTr="00E60289">
        <w:tc>
          <w:tcPr>
            <w:tcW w:w="81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Pr="007C20C5" w:rsidRDefault="00E60289" w:rsidP="00E6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89" w:rsidRPr="007C20C5" w:rsidTr="00E60289"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Я – против курения!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о курении. «Кого называют пассивным курильщиком»?</w:t>
            </w: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Дискуссия: «Что нужно делать, если взрослые рядом курят»?</w:t>
            </w: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Групповая игра-тренинг: «Прошлое, настоящее, будущее...»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никотина на организм человека.</w:t>
            </w:r>
          </w:p>
        </w:tc>
        <w:tc>
          <w:tcPr>
            <w:tcW w:w="34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В ходе ролевой игры выработать специальные навыки противостояния </w:t>
            </w:r>
            <w:proofErr w:type="spellStart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аддиктивному</w:t>
            </w:r>
            <w:proofErr w:type="spellEnd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поведению, выработать навыки поведения по преодолению давления.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Развенчать значимость мотивирования курения.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Дать школьникам представление о воздействии курения на отдельные органы системы человеческого организма.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20C5" w:rsidRPr="007C20C5" w:rsidTr="00E60289">
        <w:tc>
          <w:tcPr>
            <w:tcW w:w="957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14-18 лет</w:t>
            </w:r>
          </w:p>
        </w:tc>
      </w:tr>
      <w:tr w:rsidR="00E60289" w:rsidRPr="007C20C5" w:rsidTr="00E60289">
        <w:tc>
          <w:tcPr>
            <w:tcW w:w="10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60289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бросить курить?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Права </w:t>
            </w:r>
            <w:proofErr w:type="gramStart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курящих</w:t>
            </w:r>
            <w:proofErr w:type="gramEnd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права некурящих.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Женщина и курение.</w:t>
            </w:r>
          </w:p>
        </w:tc>
        <w:tc>
          <w:tcPr>
            <w:tcW w:w="34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Познакомить учащихся с наиболее доступными методами отказа от курения, которые они могли бы применить самостоятельно.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Обсуждение этических аспектов курения   в общественных местах, дома, в присутствии некурящих, обоснование правомерности ограничения курения.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 Повысить мотивацию н</w:t>
            </w:r>
            <w:proofErr w:type="gramStart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курения у девушек; объяснение несовместимости курения и здоровья будущих детей.</w:t>
            </w:r>
          </w:p>
        </w:tc>
        <w:tc>
          <w:tcPr>
            <w:tcW w:w="1407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20C5" w:rsidRPr="007C20C5" w:rsidRDefault="007C20C5" w:rsidP="007C20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/>
      </w:tblPr>
      <w:tblGrid>
        <w:gridCol w:w="2447"/>
        <w:gridCol w:w="5678"/>
        <w:gridCol w:w="1451"/>
      </w:tblGrid>
      <w:tr w:rsidR="007C20C5" w:rsidRPr="007C20C5" w:rsidTr="00E60289"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882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Возраст учащихся</w:t>
            </w:r>
          </w:p>
        </w:tc>
        <w:tc>
          <w:tcPr>
            <w:tcW w:w="7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>Общешкольные мероприятия и акции</w:t>
            </w:r>
          </w:p>
        </w:tc>
      </w:tr>
      <w:tr w:rsidR="00E60289" w:rsidRPr="007C20C5" w:rsidTr="00E60289">
        <w:tc>
          <w:tcPr>
            <w:tcW w:w="2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</w:t>
            </w:r>
          </w:p>
        </w:tc>
        <w:tc>
          <w:tcPr>
            <w:tcW w:w="5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плакатов, буклетов.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апреля - </w:t>
            </w: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мая - </w:t>
            </w: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отказа от курения.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«Я не курю и тебе не советую»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листовок о вреде курения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Default="00E602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Default="00E602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0289" w:rsidRPr="007C20C5" w:rsidRDefault="00E60289" w:rsidP="00E6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89" w:rsidRPr="007C20C5" w:rsidTr="00E60289">
        <w:tc>
          <w:tcPr>
            <w:tcW w:w="2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5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плакатов, буклетов.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«Ты выбираешь сам!»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сбор: «Бросай курить – ты уже не маленький»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отказа от курения.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«Я не курю и тебе не советую»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листовок о вреде курения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89" w:rsidRPr="007C20C5" w:rsidTr="00E60289">
        <w:trPr>
          <w:trHeight w:val="1644"/>
        </w:trPr>
        <w:tc>
          <w:tcPr>
            <w:tcW w:w="2447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5678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плакатов, буклетов.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Дискуссионный клуб Территория риска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«Ты выбираешь сам!»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сбор: «Бросай курить – ты уже не маленький»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Дискотека «Я выбираю жизнь»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рекламных щитов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со специалистами и людьми, сумевшими преодолеть вредные привычки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 и видеофильмов, которые отражают ситуации борьбы людей с собственными пороками и пути их преодоления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отказа от курения.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«Я не курю и тебе не советую»</w:t>
            </w:r>
          </w:p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листовок о вреде курения</w:t>
            </w:r>
          </w:p>
        </w:tc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289" w:rsidRPr="007C20C5" w:rsidTr="00E60289">
        <w:trPr>
          <w:trHeight w:val="27"/>
        </w:trPr>
        <w:tc>
          <w:tcPr>
            <w:tcW w:w="24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289" w:rsidRPr="007C20C5" w:rsidRDefault="00E60289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6882" w:rsidRDefault="00586882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</w:pPr>
    </w:p>
    <w:p w:rsidR="00586882" w:rsidRDefault="00586882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</w:pPr>
    </w:p>
    <w:p w:rsidR="007C20C5" w:rsidRPr="007C20C5" w:rsidRDefault="007C20C5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Работа с родителями.</w:t>
      </w:r>
    </w:p>
    <w:p w:rsidR="007C20C5" w:rsidRPr="007C20C5" w:rsidRDefault="007C20C5" w:rsidP="007C20C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ЗАДАЧА: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Повышение психолого-педагогической культуры родителей и воспитательной функции семьи.</w:t>
      </w:r>
    </w:p>
    <w:p w:rsidR="007C20C5" w:rsidRPr="007C20C5" w:rsidRDefault="007C20C5" w:rsidP="007C2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курения ведётся в тесной связи с родителями. Курение может стать частью «семейного круга». Дети, которые чувствуют, что их родители не одобряют их курение, приблизительно в семь раз менее вероятно станут курильщиками, чем те, кто думает, что родители одобрят это. Влияние родителей сильнее всего ощущается для младших подростков. Не стоит упускать возможность и обратного влияния детей на родителей. Большинство взрослых курильщиков хотят бросить курить, но им часто не хватает какого-то дополнительного стимула. Активная позиция ребенка, как минимум в защиту своего права дышать у себя дома воздухом, свободным от табачного дыма, может помочь их родителям расстаться с вредной привычкой. Будет профилактика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подростков и молодежи успешной или нет, во многом зависит от семьи.</w:t>
      </w:r>
    </w:p>
    <w:p w:rsidR="007C20C5" w:rsidRDefault="007C20C5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ПРОГРАММА ПРОСВЕЩЕНИЯ РОДИТЕЛЕЙ</w:t>
      </w:r>
    </w:p>
    <w:p w:rsidR="00586882" w:rsidRPr="007C20C5" w:rsidRDefault="00586882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(темы лекций  на родительских собраниях)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/>
      </w:tblPr>
      <w:tblGrid>
        <w:gridCol w:w="495"/>
        <w:gridCol w:w="6226"/>
        <w:gridCol w:w="2855"/>
      </w:tblGrid>
      <w:tr w:rsidR="007C20C5" w:rsidRPr="007C20C5" w:rsidTr="007C20C5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 ТЕМА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7C20C5" w:rsidRPr="007C20C5" w:rsidTr="007C20C5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КУРЕНИЕ ПОДРОСТКА: МИФ И РЕАЛЬНОСТЬ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8688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7C20C5" w:rsidRPr="007C20C5" w:rsidTr="007C20C5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БОЛЕЗНИ, ВЫЗЫВАЕМЫЕ КУРЕНИЕМ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8688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7C20C5" w:rsidRPr="007C20C5" w:rsidTr="007C20C5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ВРЕДНЫЕ ПРИВЫЧКИ В СЕМЬЕ. ТАБАКОКУРЕНИЕ И ЗАКОН (№87-Ф3 «Об ограничении курения табака»)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8688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7C20C5" w:rsidRPr="007C20C5" w:rsidTr="007C20C5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ФИЗИЧЕСКАЯ КУЛЬТУРА ПРОТИВ ТАБАКОКУРЕНИЯ.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ВЕСЕЛЫЕ СТАРТЫ (родители с детьми)</w:t>
            </w:r>
          </w:p>
        </w:tc>
      </w:tr>
      <w:tr w:rsidR="007C20C5" w:rsidRPr="007C20C5" w:rsidTr="007C20C5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СВОБОДНОГО ВРЕМЯПРЕПРОВОЖДЕНИЯ ПОДРОСТКОВ КАК АКТУАЛЬНАЯ ЗАДАЧА РОДИТЕЛЕЙ. ФОРМИРОВАНИЕ УСТОЙЧИВЫХ УСТАНОВОК ПРОТИВ ВРЕДНЫХ ПРИВЫЧЕК У ПОДРОСТКОВ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586882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Лекция</w:t>
            </w:r>
          </w:p>
        </w:tc>
      </w:tr>
      <w:tr w:rsidR="007C20C5" w:rsidRPr="007C20C5" w:rsidTr="007C20C5">
        <w:tc>
          <w:tcPr>
            <w:tcW w:w="4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before="27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В СЕМЬЕ – ЗАЛОГ ЗДОРОВЬЯ ДЕТЕЙ И ПОДРОСТКОВ</w:t>
            </w:r>
          </w:p>
        </w:tc>
        <w:tc>
          <w:tcPr>
            <w:tcW w:w="2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5" w:rsidRPr="007C20C5" w:rsidRDefault="007C20C5" w:rsidP="007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8688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</w:tbl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5129" w:rsidRDefault="00305129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5129" w:rsidRDefault="00305129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774" w:rsidRDefault="00464774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882" w:rsidRDefault="00586882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Федеральный закон от 10 июля 2001 г. N 87-ФЗ "Об ограничении курения табака" (с изменениями от 31 декабря 2002 г., 10 января 2003 г., 1 декабря 2004 г.)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2. Федеральный закон от 2 января 2000 г. N 29-ФЗ "О качестве и безопасности пищевых продуктов" (с изменениями от 30 декабря 2001 г., 10 января, 30 июня 2003 г., 22 августа 2004 г., 9 мая 2005 г.)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3. Федеральный закон от 18 июля 1995 г. N 108-ФЗ "О рекламе" (с изменениями от 18 июня, 14, 30 декабря 2001 г., 20, 22 августа, 2 ноября 2004 г., 9 мая, 21 июля 2005 г.)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Приказ Министерства здравоохранения и социального развития РФ от 28 февраля 2005 г. N 163 'Об утверждении предупредительных надписей о вреде курения табака"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7. Касаткин В.Н. и др. Принципы создания программы профилактики курения в школе.//Вестник образования, № 13, 2001, с. 57-71.</w:t>
      </w: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8. Савченко Е.В.,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Жиренко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О.Е. Классные часы: 5-9 классы. – М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,: 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ВАКО, 2007. – 176 с.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Кулинич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Г.Г. Вредные привычки: профилактика зависимостей: 5-7 классы. – М.: ВАКО, 2009. – 208 с.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Соловьёв С.С. Основы безопасности жизнедеятельности. Алкоголь, табак и наркотики – главные враги здоровья человека. 5-11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пособие // М.: Дрофа, 2006. – 192 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11. Справочник социального педагога: 5-11 классы / авт</w:t>
      </w: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ост. Т.А. </w:t>
      </w:r>
      <w:proofErr w:type="spell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Шишковец</w:t>
      </w:r>
      <w:proofErr w:type="spellEnd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. М.: ВАКО, 2007.- 336 с.</w:t>
      </w:r>
    </w:p>
    <w:p w:rsidR="007C20C5" w:rsidRPr="007C20C5" w:rsidRDefault="007C20C5" w:rsidP="007C20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86882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Нормативная база.</w:t>
      </w:r>
    </w:p>
    <w:p w:rsidR="007C20C5" w:rsidRPr="007C20C5" w:rsidRDefault="007C20C5" w:rsidP="007C2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 разработана в соответствии  со следующими нормативными документами: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РФ «Об образовании»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РФ «Об основных гарантиях прав ребенка»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школы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Санитарные правила и нормы в организации деятельности образовательных учреждений.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Санитарные правила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мероприятий).</w:t>
      </w:r>
      <w:proofErr w:type="gramEnd"/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«Конвенция ООН о правах ребенка» и «Всемирная декларация об обеспечении выживания, защиты и развития детей».</w:t>
      </w:r>
    </w:p>
    <w:p w:rsidR="007C20C5" w:rsidRPr="007C20C5" w:rsidRDefault="007C20C5" w:rsidP="007C20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0C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</w:t>
      </w:r>
    </w:p>
    <w:p w:rsidR="00112B8A" w:rsidRPr="00586882" w:rsidRDefault="00112B8A">
      <w:pPr>
        <w:rPr>
          <w:rFonts w:ascii="Times New Roman" w:hAnsi="Times New Roman" w:cs="Times New Roman"/>
          <w:sz w:val="24"/>
          <w:szCs w:val="24"/>
        </w:rPr>
      </w:pPr>
    </w:p>
    <w:sectPr w:rsidR="00112B8A" w:rsidRPr="00586882" w:rsidSect="00F3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savePreviewPicture/>
  <w:compat>
    <w:useFELayout/>
  </w:compat>
  <w:rsids>
    <w:rsidRoot w:val="007C20C5"/>
    <w:rsid w:val="000F460A"/>
    <w:rsid w:val="00112B8A"/>
    <w:rsid w:val="002A58A5"/>
    <w:rsid w:val="00305129"/>
    <w:rsid w:val="00464774"/>
    <w:rsid w:val="005131ED"/>
    <w:rsid w:val="00586882"/>
    <w:rsid w:val="007C20C5"/>
    <w:rsid w:val="00982699"/>
    <w:rsid w:val="00AF115D"/>
    <w:rsid w:val="00AF345A"/>
    <w:rsid w:val="00E60289"/>
    <w:rsid w:val="00ED6DC0"/>
    <w:rsid w:val="00EE7901"/>
    <w:rsid w:val="00F3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78"/>
  </w:style>
  <w:style w:type="paragraph" w:styleId="1">
    <w:name w:val="heading 1"/>
    <w:basedOn w:val="a"/>
    <w:link w:val="10"/>
    <w:uiPriority w:val="9"/>
    <w:qFormat/>
    <w:rsid w:val="007C2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C20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0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C20C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teminfo">
    <w:name w:val="iteminfo"/>
    <w:basedOn w:val="a"/>
    <w:rsid w:val="007C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C20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C20C5"/>
    <w:rPr>
      <w:b/>
      <w:bCs/>
    </w:rPr>
  </w:style>
  <w:style w:type="paragraph" w:customStyle="1" w:styleId="31">
    <w:name w:val="31"/>
    <w:basedOn w:val="a"/>
    <w:rsid w:val="007C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4"/>
    <w:basedOn w:val="a"/>
    <w:rsid w:val="007C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10"/>
    <w:basedOn w:val="a0"/>
    <w:rsid w:val="007C20C5"/>
  </w:style>
  <w:style w:type="paragraph" w:customStyle="1" w:styleId="23">
    <w:name w:val="23"/>
    <w:basedOn w:val="a"/>
    <w:rsid w:val="007C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basedOn w:val="a"/>
    <w:rsid w:val="007C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E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12</Pages>
  <Words>4070</Words>
  <Characters>23202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ЦЕЛИ:                                         </vt:lpstr>
      <vt:lpstr>    - СНИЖЕНИЕ ПОТРЕБЛЕНИЯ ТАБАЧНЫХ ИЗДЕЛИЙ ШКОЛЬНИКАМИ.</vt:lpstr>
      <vt:lpstr>    - УКРЕПЛЕНИЕ И СОХРАНЕНИЯ ЗДОРОВЬЯ ДЕТЕЙ.</vt:lpstr>
      <vt:lpstr>    </vt:lpstr>
      <vt:lpstr>    - ПОДГОТОВКА ДЕТЕЙ К ФОРМИРОВАНИЮ И ОСОЗНАННОМУ ВЫБОРУ ЗДОРОВОГО ОБРАЗА ЖИЗНИ И </vt:lpstr>
      <vt:lpstr>    СОЗДАТЬ КОМПЛЕКСНУЮ СИСТЕМУ МЕР, НАПРАВЛЕННУЮ НА ЛИКВИДАЦИЮ КУРЕНИЯ НА ТЕРРИТОР</vt:lpstr>
      <vt:lpstr>    СТИМУЛИРОВАТЬ ПРОЦЕСС ПРЕКРАЩЕНИЯ КУРЕНИЯ СРЕДИ КУРЯЩИХ ШКОЛЬНИКОВ И ПЕРСОНАЛА </vt:lpstr>
    </vt:vector>
  </TitlesOfParts>
  <Company/>
  <LinksUpToDate>false</LinksUpToDate>
  <CharactersWithSpaces>27218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5</cp:revision>
  <cp:lastPrinted>2023-03-14T14:42:00Z</cp:lastPrinted>
  <dcterms:created xsi:type="dcterms:W3CDTF">2021-11-04T21:01:00Z</dcterms:created>
  <dcterms:modified xsi:type="dcterms:W3CDTF">2023-03-14T16:55:00Z</dcterms:modified>
</cp:coreProperties>
</file>